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7C" w:rsidRPr="0054637C" w:rsidRDefault="0054637C" w:rsidP="0054637C">
      <w:pPr>
        <w:shd w:val="clear" w:color="auto" w:fill="FFFFFF"/>
        <w:spacing w:after="0" w:line="600" w:lineRule="atLeast"/>
        <w:jc w:val="center"/>
        <w:outlineLvl w:val="0"/>
        <w:rPr>
          <w:rFonts w:ascii="Roboto" w:eastAsia="Times New Roman" w:hAnsi="Roboto" w:cs="Times New Roman"/>
          <w:b/>
          <w:color w:val="002060"/>
          <w:kern w:val="36"/>
          <w:sz w:val="39"/>
          <w:szCs w:val="33"/>
          <w:lang w:eastAsia="ru-RU"/>
        </w:rPr>
      </w:pPr>
      <w:r w:rsidRPr="0054637C">
        <w:rPr>
          <w:rFonts w:ascii="Roboto" w:eastAsia="Times New Roman" w:hAnsi="Roboto" w:cs="Times New Roman"/>
          <w:b/>
          <w:color w:val="002060"/>
          <w:kern w:val="36"/>
          <w:sz w:val="39"/>
          <w:szCs w:val="33"/>
          <w:lang w:eastAsia="ru-RU"/>
        </w:rPr>
        <w:t xml:space="preserve">Телефон доверия для детей — 111: </w:t>
      </w:r>
    </w:p>
    <w:p w:rsidR="0054637C" w:rsidRPr="0054637C" w:rsidRDefault="0054637C" w:rsidP="0054637C">
      <w:pPr>
        <w:shd w:val="clear" w:color="auto" w:fill="FFFFFF"/>
        <w:spacing w:after="0" w:line="600" w:lineRule="atLeast"/>
        <w:jc w:val="center"/>
        <w:outlineLvl w:val="0"/>
        <w:rPr>
          <w:rFonts w:ascii="Roboto" w:eastAsia="Times New Roman" w:hAnsi="Roboto" w:cs="Times New Roman"/>
          <w:b/>
          <w:color w:val="002060"/>
          <w:kern w:val="36"/>
          <w:sz w:val="39"/>
          <w:szCs w:val="33"/>
          <w:lang w:eastAsia="ru-RU"/>
        </w:rPr>
      </w:pPr>
      <w:r w:rsidRPr="0054637C">
        <w:rPr>
          <w:rFonts w:ascii="Roboto" w:eastAsia="Times New Roman" w:hAnsi="Roboto" w:cs="Times New Roman"/>
          <w:b/>
          <w:color w:val="002060"/>
          <w:kern w:val="36"/>
          <w:sz w:val="39"/>
          <w:szCs w:val="33"/>
          <w:lang w:eastAsia="ru-RU"/>
        </w:rPr>
        <w:t>Попросить о помощи может каждый</w:t>
      </w:r>
    </w:p>
    <w:p w:rsidR="0054637C" w:rsidRDefault="0054637C" w:rsidP="0054637C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Roboto" w:hAnsi="Roboto"/>
          <w:color w:val="1E1E1E"/>
          <w:sz w:val="33"/>
          <w:szCs w:val="27"/>
        </w:rPr>
      </w:pPr>
      <w:r w:rsidRPr="0054637C">
        <w:rPr>
          <w:rFonts w:ascii="Roboto" w:hAnsi="Roboto"/>
          <w:color w:val="1E1E1E"/>
          <w:sz w:val="33"/>
          <w:szCs w:val="27"/>
        </w:rPr>
        <w:t xml:space="preserve">В Бишкеке при Министерстве труда и социального развития Кыргызской Республики существует служба, в которую могут обратиться дети, попавшие в трудную жизненную ситуацию. </w:t>
      </w:r>
    </w:p>
    <w:p w:rsidR="0054637C" w:rsidRPr="0054637C" w:rsidRDefault="0054637C" w:rsidP="0054637C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Roboto" w:hAnsi="Roboto"/>
          <w:color w:val="1E1E1E"/>
          <w:sz w:val="33"/>
          <w:szCs w:val="27"/>
        </w:rPr>
      </w:pPr>
      <w:r w:rsidRPr="0054637C">
        <w:rPr>
          <w:rFonts w:ascii="Roboto" w:hAnsi="Roboto"/>
          <w:color w:val="1E1E1E"/>
          <w:sz w:val="33"/>
          <w:szCs w:val="27"/>
        </w:rPr>
        <w:t xml:space="preserve">Центр </w:t>
      </w:r>
      <w:r w:rsidRPr="0054637C">
        <w:rPr>
          <w:rFonts w:ascii="Roboto" w:hAnsi="Roboto"/>
          <w:color w:val="002060"/>
          <w:sz w:val="33"/>
          <w:szCs w:val="27"/>
        </w:rPr>
        <w:t>«</w:t>
      </w:r>
      <w:r w:rsidRPr="0054637C">
        <w:rPr>
          <w:rFonts w:ascii="Roboto" w:hAnsi="Roboto"/>
          <w:b/>
          <w:color w:val="002060"/>
          <w:sz w:val="33"/>
          <w:szCs w:val="27"/>
        </w:rPr>
        <w:t>Телефон доверия для детей 111</w:t>
      </w:r>
      <w:r w:rsidRPr="0054637C">
        <w:rPr>
          <w:rFonts w:ascii="Roboto" w:hAnsi="Roboto"/>
          <w:color w:val="1E1E1E"/>
          <w:sz w:val="33"/>
          <w:szCs w:val="27"/>
        </w:rPr>
        <w:t>» работает с 10 сентября 2015 года. Основной его задачей является защита прав детей, оказание психологической помощи детям, подросткам и их родителям.</w:t>
      </w:r>
    </w:p>
    <w:p w:rsidR="0054637C" w:rsidRPr="0054637C" w:rsidRDefault="0054637C" w:rsidP="0054637C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Roboto" w:hAnsi="Roboto"/>
          <w:color w:val="1E1E1E"/>
          <w:sz w:val="33"/>
          <w:szCs w:val="27"/>
        </w:rPr>
      </w:pPr>
      <w:r w:rsidRPr="0054637C">
        <w:rPr>
          <w:rFonts w:ascii="Roboto" w:hAnsi="Roboto"/>
          <w:color w:val="1E1E1E"/>
          <w:sz w:val="33"/>
          <w:szCs w:val="27"/>
        </w:rPr>
        <w:t xml:space="preserve">Если у ребенка случилась беда, он может обратиться в Центр за консультацией и психологической помощью по телефону, особенно в случае жестокого обращения и применения насилия. Психологи Центра оказывают помощь круглосуточно. Звонки, поступающие на номер </w:t>
      </w:r>
      <w:r w:rsidRPr="0054637C">
        <w:rPr>
          <w:rFonts w:ascii="Roboto" w:hAnsi="Roboto"/>
          <w:b/>
          <w:color w:val="002060"/>
          <w:sz w:val="33"/>
          <w:szCs w:val="27"/>
        </w:rPr>
        <w:t>«111»,</w:t>
      </w:r>
      <w:r w:rsidRPr="0054637C">
        <w:rPr>
          <w:rFonts w:ascii="Roboto" w:hAnsi="Roboto"/>
          <w:color w:val="002060"/>
          <w:sz w:val="33"/>
          <w:szCs w:val="27"/>
        </w:rPr>
        <w:t xml:space="preserve"> </w:t>
      </w:r>
      <w:r w:rsidRPr="0054637C">
        <w:rPr>
          <w:rFonts w:ascii="Roboto" w:hAnsi="Roboto"/>
          <w:color w:val="1E1E1E"/>
          <w:sz w:val="33"/>
          <w:szCs w:val="27"/>
        </w:rPr>
        <w:t>всегда записываются.</w:t>
      </w:r>
    </w:p>
    <w:p w:rsidR="0054637C" w:rsidRPr="0054637C" w:rsidRDefault="0054637C" w:rsidP="0054637C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Roboto" w:hAnsi="Roboto"/>
          <w:color w:val="1E1E1E"/>
          <w:sz w:val="33"/>
          <w:szCs w:val="27"/>
        </w:rPr>
      </w:pPr>
      <w:r w:rsidRPr="0054637C">
        <w:rPr>
          <w:rFonts w:ascii="Roboto" w:hAnsi="Roboto"/>
          <w:color w:val="1E1E1E"/>
          <w:sz w:val="33"/>
          <w:szCs w:val="27"/>
        </w:rPr>
        <w:t>Позвонить и попросить о помощи может любой ребенок, поскольку звонки со всех операторов связи бесплатные. Именно поэтому в Центр часто дозваниваются абоненты со всех регионов республики.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637C" w:rsidRPr="0054637C" w:rsidTr="0054637C">
        <w:tc>
          <w:tcPr>
            <w:tcW w:w="104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4637C" w:rsidRPr="0054637C" w:rsidRDefault="0054637C" w:rsidP="0054637C">
            <w:pPr>
              <w:pStyle w:val="a3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color w:val="002060"/>
                <w:sz w:val="30"/>
              </w:rPr>
            </w:pPr>
            <w:r w:rsidRPr="0054637C">
              <w:rPr>
                <w:rFonts w:ascii="Roboto" w:hAnsi="Roboto"/>
                <w:b/>
                <w:bCs/>
                <w:color w:val="002060"/>
                <w:sz w:val="30"/>
              </w:rPr>
              <w:t>«Телефон доверия был создан для детей. Но сейчас мы принимаем звонки как от детей, так и от взрослых. Реальный звонок никогда не остается без ответа. Не обходится, конечно, и без телефонных хулиганов, которые звонят, чтобы подурачиться.</w:t>
            </w:r>
          </w:p>
          <w:p w:rsidR="0054637C" w:rsidRPr="0054637C" w:rsidRDefault="0054637C" w:rsidP="0054637C">
            <w:pPr>
              <w:pStyle w:val="a3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color w:val="002060"/>
                <w:sz w:val="30"/>
              </w:rPr>
            </w:pPr>
            <w:r w:rsidRPr="0054637C">
              <w:rPr>
                <w:rFonts w:ascii="Roboto" w:hAnsi="Roboto"/>
                <w:b/>
                <w:bCs/>
                <w:color w:val="002060"/>
                <w:sz w:val="30"/>
              </w:rPr>
              <w:t>Обращения бывают разными. Есть абоненты, которые хотят проконсультироваться по телефону, некоторые звонят, чтобы получить психологическую помощь. Также есть случаи, когда необходимо вмешательство специальных служб или организаций. В этом случае мы перенаправляем обращение в соответствующие органы, в зависимости от их компетенции.</w:t>
            </w:r>
          </w:p>
          <w:p w:rsidR="0054637C" w:rsidRPr="0054637C" w:rsidRDefault="0054637C" w:rsidP="0054637C">
            <w:pPr>
              <w:pStyle w:val="a3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color w:val="002060"/>
                <w:sz w:val="30"/>
              </w:rPr>
            </w:pPr>
            <w:r w:rsidRPr="0054637C">
              <w:rPr>
                <w:rFonts w:ascii="Roboto" w:hAnsi="Roboto"/>
                <w:b/>
                <w:bCs/>
                <w:color w:val="002060"/>
                <w:sz w:val="30"/>
              </w:rPr>
              <w:t xml:space="preserve">К нам могут позвонить с других районов и регионов республики. В этом случае мы перенаправляем обращения в местные службы того или иного района. Стоит отметить, что Центр не оставляет без внимания такие обращения. Спустя некоторое время мы перезваниваем тому, кто </w:t>
            </w:r>
            <w:r w:rsidRPr="0054637C">
              <w:rPr>
                <w:rFonts w:ascii="Roboto" w:hAnsi="Roboto"/>
                <w:b/>
                <w:bCs/>
                <w:color w:val="002060"/>
                <w:sz w:val="30"/>
                <w:shd w:val="clear" w:color="auto" w:fill="FCFCFC"/>
              </w:rPr>
              <w:t>обращался к нам за помощью, и уточняем, какой в итоге они получили результат».</w:t>
            </w:r>
          </w:p>
          <w:p w:rsidR="0054637C" w:rsidRPr="0054637C" w:rsidRDefault="0054637C">
            <w:pPr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FA2218" w:rsidRPr="00FA2218" w:rsidRDefault="00FA2218" w:rsidP="003003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FA2218" w:rsidRDefault="00FA2218" w:rsidP="003003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FA2218" w:rsidRDefault="00FA2218" w:rsidP="003003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FA2218" w:rsidRDefault="00FA2218" w:rsidP="003003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</w:p>
    <w:sectPr w:rsidR="00FA2218" w:rsidSect="00546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7C"/>
    <w:rsid w:val="00292925"/>
    <w:rsid w:val="0030032F"/>
    <w:rsid w:val="005115F4"/>
    <w:rsid w:val="0054637C"/>
    <w:rsid w:val="00B67A49"/>
    <w:rsid w:val="00F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4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4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1716-A250-478B-BBA4-572011CB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Emachines</cp:lastModifiedBy>
  <cp:revision>3</cp:revision>
  <dcterms:created xsi:type="dcterms:W3CDTF">2020-04-23T06:54:00Z</dcterms:created>
  <dcterms:modified xsi:type="dcterms:W3CDTF">2020-04-23T16:51:00Z</dcterms:modified>
</cp:coreProperties>
</file>